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报名</w:t>
      </w:r>
      <w:r>
        <w:rPr>
          <w:rFonts w:hint="eastAsia" w:ascii="宋体" w:hAnsi="宋体"/>
          <w:b/>
          <w:sz w:val="28"/>
          <w:szCs w:val="28"/>
        </w:rPr>
        <w:t>表</w:t>
      </w:r>
    </w:p>
    <w:tbl>
      <w:tblPr>
        <w:tblStyle w:val="4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96"/>
        <w:gridCol w:w="13"/>
        <w:gridCol w:w="923"/>
        <w:gridCol w:w="151"/>
        <w:gridCol w:w="813"/>
        <w:gridCol w:w="74"/>
        <w:gridCol w:w="720"/>
        <w:gridCol w:w="169"/>
        <w:gridCol w:w="414"/>
        <w:gridCol w:w="204"/>
        <w:gridCol w:w="245"/>
        <w:gridCol w:w="216"/>
        <w:gridCol w:w="188"/>
        <w:gridCol w:w="662"/>
        <w:gridCol w:w="226"/>
        <w:gridCol w:w="327"/>
        <w:gridCol w:w="422"/>
        <w:gridCol w:w="245"/>
        <w:gridCol w:w="45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贴近期免冠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正面大一寸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彩色相片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（jpg亦可）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6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65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265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563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注册证书及证号</w:t>
            </w:r>
          </w:p>
        </w:tc>
        <w:tc>
          <w:tcPr>
            <w:tcW w:w="12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2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熟悉何种专业技术及有何种专长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4082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参加社团、协会及党群等组织的情况</w:t>
            </w:r>
          </w:p>
        </w:tc>
        <w:tc>
          <w:tcPr>
            <w:tcW w:w="6321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46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QQ号码</w:t>
            </w:r>
          </w:p>
        </w:tc>
        <w:tc>
          <w:tcPr>
            <w:tcW w:w="246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6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46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611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简历（请从最高学历填起，起止时间并填写到高中）请详细填写</w:t>
            </w:r>
          </w:p>
        </w:tc>
        <w:tc>
          <w:tcPr>
            <w:tcW w:w="12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受教育情况</w:t>
            </w:r>
          </w:p>
        </w:tc>
        <w:tc>
          <w:tcPr>
            <w:tcW w:w="558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11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工作简历（起止时间、单位、行业、职位等）请详细填写</w:t>
            </w:r>
          </w:p>
        </w:tc>
        <w:tc>
          <w:tcPr>
            <w:tcW w:w="12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88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220" w:type="dxa"/>
            <w:gridSpan w:val="4"/>
            <w:vAlign w:val="center"/>
          </w:tcPr>
          <w:p>
            <w:pPr>
              <w:adjustRightInd w:val="0"/>
              <w:snapToGrid w:val="0"/>
              <w:ind w:left="-15" w:leftChars="-51" w:right="-107" w:rightChars="-51" w:hanging="92" w:hangingChars="44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053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在地</w:t>
            </w:r>
          </w:p>
        </w:tc>
        <w:tc>
          <w:tcPr>
            <w:tcW w:w="27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1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3" w:type="dxa"/>
            <w:gridSpan w:val="2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、被应聘单位录用后能否服从工作安排？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3" w:type="dxa"/>
            <w:gridSpan w:val="2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、是否确保提供的资格初审材料真实无虚假？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日期：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个人期望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年薪(税前)</w:t>
            </w:r>
          </w:p>
        </w:tc>
        <w:tc>
          <w:tcPr>
            <w:tcW w:w="3127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 w:cs="仿宋"/>
          <w:b/>
          <w:bCs/>
          <w:kern w:val="0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>（请勿遗漏：个人相片、婚姻、配偶、子女状况，以及个人期望年薪等，填写位置不够可自行增加页数填写位置不够可）</w:t>
      </w:r>
    </w:p>
    <w:p>
      <w:pPr>
        <w:rPr>
          <w:rFonts w:hint="eastAsia" w:ascii="宋体" w:hAnsi="宋体" w:cs="仿宋"/>
          <w:b/>
          <w:bCs/>
          <w:kern w:val="0"/>
          <w:szCs w:val="21"/>
        </w:rPr>
      </w:pPr>
    </w:p>
    <w:p>
      <w:pPr>
        <w:rPr>
          <w:rFonts w:hint="eastAsia" w:ascii="宋体" w:hAnsi="宋体" w:cs="仿宋"/>
          <w:b/>
          <w:bCs/>
          <w:kern w:val="0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>声明：</w:t>
      </w:r>
    </w:p>
    <w:p>
      <w:pPr>
        <w:ind w:firstLine="421" w:firstLineChars="200"/>
        <w:rPr>
          <w:rFonts w:hint="eastAsia" w:ascii="宋体" w:hAnsi="宋体" w:cs="仿宋"/>
          <w:b/>
          <w:bCs/>
          <w:kern w:val="0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>本人证实上述所填写的各项资料内容的真实性、准确性和有效性。如有隐瞒或讹报，本人愿意接受解聘之处分，并愿意承担相应之一切责任。</w:t>
      </w:r>
    </w:p>
    <w:p>
      <w:pPr>
        <w:rPr>
          <w:rFonts w:hint="eastAsia" w:ascii="宋体" w:hAnsi="宋体" w:cs="仿宋"/>
          <w:b/>
          <w:bCs/>
          <w:kern w:val="0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 w:cs="仿宋"/>
          <w:b/>
          <w:bCs/>
          <w:kern w:val="0"/>
          <w:szCs w:val="21"/>
        </w:rPr>
        <w:t>申请人签名：</w:t>
      </w:r>
      <w:r>
        <w:rPr>
          <w:rFonts w:hint="eastAsia" w:ascii="宋体" w:hAnsi="宋体" w:cs="仿宋"/>
          <w:b/>
          <w:bCs/>
          <w:kern w:val="0"/>
          <w:szCs w:val="21"/>
          <w:u w:val="single"/>
        </w:rPr>
        <w:t xml:space="preserve">                   </w:t>
      </w:r>
      <w:r>
        <w:rPr>
          <w:rFonts w:hint="eastAsia" w:ascii="宋体" w:hAnsi="宋体" w:cs="仿宋"/>
          <w:b/>
          <w:bCs/>
          <w:kern w:val="0"/>
          <w:szCs w:val="21"/>
        </w:rPr>
        <w:t xml:space="preserve">                    日期：</w:t>
      </w:r>
      <w:r>
        <w:rPr>
          <w:rFonts w:hint="eastAsia" w:ascii="宋体" w:hAnsi="宋体" w:cs="仿宋"/>
          <w:b/>
          <w:bCs/>
          <w:kern w:val="0"/>
          <w:szCs w:val="21"/>
          <w:u w:val="single"/>
        </w:rPr>
        <w:t xml:space="preserve">      </w:t>
      </w:r>
      <w:r>
        <w:rPr>
          <w:rFonts w:hint="eastAsia" w:ascii="宋体" w:hAnsi="宋体" w:cs="仿宋"/>
          <w:b/>
          <w:bCs/>
          <w:kern w:val="0"/>
          <w:szCs w:val="21"/>
        </w:rPr>
        <w:t>年</w:t>
      </w:r>
      <w:r>
        <w:rPr>
          <w:rFonts w:hint="eastAsia" w:ascii="宋体" w:hAnsi="宋体" w:cs="仿宋"/>
          <w:b/>
          <w:bCs/>
          <w:kern w:val="0"/>
          <w:szCs w:val="21"/>
          <w:u w:val="single"/>
        </w:rPr>
        <w:t xml:space="preserve">     </w:t>
      </w:r>
      <w:r>
        <w:rPr>
          <w:rFonts w:hint="eastAsia" w:ascii="宋体" w:hAnsi="宋体" w:cs="仿宋"/>
          <w:b/>
          <w:bCs/>
          <w:kern w:val="0"/>
          <w:szCs w:val="21"/>
        </w:rPr>
        <w:t>月</w:t>
      </w:r>
      <w:r>
        <w:rPr>
          <w:rFonts w:hint="eastAsia" w:ascii="宋体" w:hAnsi="宋体" w:cs="仿宋"/>
          <w:b/>
          <w:bCs/>
          <w:kern w:val="0"/>
          <w:szCs w:val="21"/>
          <w:u w:val="single"/>
        </w:rPr>
        <w:t xml:space="preserve">     </w:t>
      </w:r>
      <w:r>
        <w:rPr>
          <w:rFonts w:hint="eastAsia" w:ascii="宋体" w:hAnsi="宋体" w:cs="仿宋"/>
          <w:b/>
          <w:bCs/>
          <w:kern w:val="0"/>
          <w:szCs w:val="21"/>
        </w:rPr>
        <w:t>日</w:t>
      </w:r>
    </w:p>
    <w:p/>
    <w:sectPr>
      <w:headerReference r:id="rId3" w:type="default"/>
      <w:footerReference r:id="rId5" w:type="default"/>
      <w:headerReference r:id="rId4" w:type="even"/>
      <w:pgSz w:w="11906" w:h="16838"/>
      <w:pgMar w:top="1660" w:right="1797" w:bottom="1440" w:left="1797" w:header="567" w:footer="454" w:gutter="0"/>
      <w:cols w:space="720" w:num="1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achen BT">
    <w:altName w:val="URW Bookman"/>
    <w:panose1 w:val="00000000000000000000"/>
    <w:charset w:val="00"/>
    <w:family w:val="roman"/>
    <w:pitch w:val="default"/>
    <w:sig w:usb0="00000000" w:usb1="00000000" w:usb2="00000000" w:usb3="00000000" w:csb0="0000001B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u w:val="single"/>
      </w:rPr>
    </w:pPr>
    <w:r>
      <w:rPr>
        <w:sz w:val="18"/>
        <w:u w:val="single"/>
      </w:rPr>
      <w:t xml:space="preserve">                                                                                                           </w:t>
    </w:r>
  </w:p>
  <w:p>
    <w:pPr>
      <w:jc w:val="center"/>
      <w:rPr>
        <w:sz w:val="18"/>
      </w:rPr>
    </w:pPr>
    <w:r>
      <w:rPr>
        <w:rFonts w:hint="eastAsia"/>
        <w:kern w:val="0"/>
        <w:sz w:val="18"/>
        <w:szCs w:val="21"/>
      </w:rPr>
      <w:t xml:space="preserve">第 </w:t>
    </w:r>
    <w:r>
      <w:rPr>
        <w:kern w:val="0"/>
        <w:sz w:val="18"/>
        <w:szCs w:val="21"/>
      </w:rPr>
      <w:fldChar w:fldCharType="begin"/>
    </w:r>
    <w:r>
      <w:rPr>
        <w:kern w:val="0"/>
        <w:sz w:val="18"/>
        <w:szCs w:val="21"/>
      </w:rPr>
      <w:instrText xml:space="preserve"> PAGE </w:instrText>
    </w:r>
    <w:r>
      <w:rPr>
        <w:kern w:val="0"/>
        <w:sz w:val="18"/>
        <w:szCs w:val="21"/>
      </w:rPr>
      <w:fldChar w:fldCharType="separate"/>
    </w:r>
    <w:r>
      <w:rPr>
        <w:kern w:val="0"/>
        <w:sz w:val="18"/>
        <w:szCs w:val="21"/>
      </w:rPr>
      <w:t>2</w:t>
    </w:r>
    <w:r>
      <w:rPr>
        <w:kern w:val="0"/>
        <w:sz w:val="18"/>
        <w:szCs w:val="21"/>
      </w:rPr>
      <w:fldChar w:fldCharType="end"/>
    </w:r>
    <w:r>
      <w:rPr>
        <w:rFonts w:hint="eastAsia"/>
        <w:kern w:val="0"/>
        <w:sz w:val="18"/>
        <w:szCs w:val="21"/>
      </w:rPr>
      <w:t xml:space="preserve"> 页 共 </w:t>
    </w:r>
    <w:r>
      <w:rPr>
        <w:kern w:val="0"/>
        <w:sz w:val="18"/>
        <w:szCs w:val="21"/>
      </w:rPr>
      <w:fldChar w:fldCharType="begin"/>
    </w:r>
    <w:r>
      <w:rPr>
        <w:kern w:val="0"/>
        <w:sz w:val="18"/>
        <w:szCs w:val="21"/>
      </w:rPr>
      <w:instrText xml:space="preserve"> NUMPAGES </w:instrText>
    </w:r>
    <w:r>
      <w:rPr>
        <w:kern w:val="0"/>
        <w:sz w:val="18"/>
        <w:szCs w:val="21"/>
      </w:rPr>
      <w:fldChar w:fldCharType="separate"/>
    </w:r>
    <w:r>
      <w:rPr>
        <w:kern w:val="0"/>
        <w:sz w:val="18"/>
        <w:szCs w:val="21"/>
      </w:rPr>
      <w:t>2</w:t>
    </w:r>
    <w:r>
      <w:rPr>
        <w:kern w:val="0"/>
        <w:sz w:val="18"/>
        <w:szCs w:val="21"/>
      </w:rPr>
      <w:fldChar w:fldCharType="end"/>
    </w:r>
    <w:r>
      <w:rPr>
        <w:rFonts w:hint="eastAsia"/>
        <w:kern w:val="0"/>
        <w:sz w:val="18"/>
        <w:szCs w:val="21"/>
      </w:rPr>
      <w:t xml:space="preserve"> 页</w:t>
    </w:r>
  </w:p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7"/>
      </w:pBdr>
      <w:jc w:val="both"/>
      <w:rPr>
        <w:rFonts w:eastAsia="黑体"/>
        <w:b/>
        <w:bCs/>
        <w:color w:val="777777"/>
        <w:sz w:val="13"/>
      </w:rPr>
    </w:pPr>
    <w:r>
      <w:rPr>
        <w:rFonts w:eastAsia="黑体"/>
        <w:b/>
        <w:bCs/>
        <w:color w:val="777777"/>
        <w:sz w:val="21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421005</wp:posOffset>
              </wp:positionH>
              <wp:positionV relativeFrom="paragraph">
                <wp:posOffset>-28575</wp:posOffset>
              </wp:positionV>
              <wp:extent cx="2421890" cy="613410"/>
              <wp:effectExtent l="0" t="0" r="0" b="0"/>
              <wp:wrapNone/>
              <wp:docPr id="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42189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黑体"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sz w:val="24"/>
                            </w:rPr>
                            <w:t>鹏劳招聘</w:t>
                          </w:r>
                        </w:p>
                        <w:p>
                          <w:pPr>
                            <w:rPr>
                              <w:rFonts w:hint="eastAsia" w:ascii="Aachen BT" w:hAnsi="Aachen B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Aachen BT" w:hAnsi="Aachen BT"/>
                              <w:sz w:val="18"/>
                              <w:szCs w:val="18"/>
                            </w:rPr>
                            <w:t>PengLao Deputize of Recruitment</w:t>
                          </w:r>
                        </w:p>
                        <w:p>
                          <w:pPr>
                            <w:rPr>
                              <w:rFonts w:hint="eastAsia" w:ascii="Aachen BT" w:hAnsi="Aachen B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upright="true"/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33.15pt;margin-top:-2.25pt;height:48.3pt;width:190.7pt;z-index:251660288;mso-width-relative:page;mso-height-relative:page;" filled="f" stroked="f" coordsize="21600,21600" o:gfxdata="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BYAAABkcnMvUEsBAhQAFAAAAAgAh07iQAjtsbPXAAAACAEAAA8AAAAAAAAAAQAgAAAAOAAA&#10;AGRycy9kb3ducmV2LnhtbFBLAQIUABQAAAAIAIdO4kDWvz7mgQEAAAUDAAAOAAAAAAAAAAEAIAAA&#10;AD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黑体" w:eastAsia="黑体"/>
                        <w:b/>
                        <w:sz w:val="24"/>
                      </w:rPr>
                    </w:pPr>
                    <w:r>
                      <w:rPr>
                        <w:rFonts w:hint="eastAsia" w:ascii="黑体" w:eastAsia="黑体"/>
                        <w:b/>
                        <w:sz w:val="24"/>
                      </w:rPr>
                      <w:t>鹏劳招聘</w:t>
                    </w:r>
                  </w:p>
                  <w:p>
                    <w:pPr>
                      <w:rPr>
                        <w:rFonts w:hint="eastAsia" w:ascii="Aachen BT" w:hAnsi="Aachen BT"/>
                        <w:sz w:val="18"/>
                        <w:szCs w:val="18"/>
                      </w:rPr>
                    </w:pPr>
                    <w:r>
                      <w:rPr>
                        <w:rFonts w:hint="eastAsia" w:ascii="Aachen BT" w:hAnsi="Aachen BT"/>
                        <w:sz w:val="18"/>
                        <w:szCs w:val="18"/>
                      </w:rPr>
                      <w:t>PengLao Deputize of Recruitment</w:t>
                    </w:r>
                  </w:p>
                  <w:p>
                    <w:pPr>
                      <w:rPr>
                        <w:rFonts w:hint="eastAsia" w:ascii="Aachen BT" w:hAnsi="Aachen B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黑体"/>
        <w:b/>
        <w:bCs/>
        <w:color w:val="777777"/>
        <w:sz w:val="21"/>
      </w:rPr>
      <w:t xml:space="preserve"> </w:t>
    </w:r>
    <w:r>
      <w:rPr>
        <w:rFonts w:eastAsia="黑体"/>
        <w:b/>
        <w:bCs/>
        <w:color w:val="777777"/>
        <w:sz w:val="21"/>
      </w:rPr>
      <w:drawing>
        <wp:inline distT="0" distB="0" distL="114300" distR="114300">
          <wp:extent cx="315595" cy="351790"/>
          <wp:effectExtent l="0" t="0" r="8255" b="10160"/>
          <wp:docPr id="2" name="Picture 5" descr="鹏劳徽标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鹏劳徽标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5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99"/>
    <w:rsid w:val="00033A5A"/>
    <w:rsid w:val="001D40F4"/>
    <w:rsid w:val="00207813"/>
    <w:rsid w:val="00363DD5"/>
    <w:rsid w:val="00407337"/>
    <w:rsid w:val="00A44746"/>
    <w:rsid w:val="00AC20AA"/>
    <w:rsid w:val="00D47FF8"/>
    <w:rsid w:val="00DF640E"/>
    <w:rsid w:val="00FF7099"/>
    <w:rsid w:val="14BF0B79"/>
    <w:rsid w:val="7F5F4920"/>
    <w:rsid w:val="D56BD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631</Characters>
  <Lines>5</Lines>
  <Paragraphs>1</Paragraphs>
  <TotalTime>0</TotalTime>
  <ScaleCrop>false</ScaleCrop>
  <LinksUpToDate>false</LinksUpToDate>
  <CharactersWithSpaces>740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2021-05-08T02:35:00Z</dcterms:created>
  <dc:creator>user</dc:creator>
  <cp:lastModifiedBy>kylin</cp:lastModifiedBy>
  <dcterms:modified xsi:type="dcterms:W3CDTF">2023-04-12T17:07:53Z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